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B21FB" w14:textId="76576E6D" w:rsidR="00E56F77" w:rsidRPr="002303A1" w:rsidRDefault="002303A1" w:rsidP="002303A1">
      <w:pPr>
        <w:jc w:val="center"/>
        <w:rPr>
          <w:b/>
          <w:bCs/>
          <w:sz w:val="28"/>
          <w:szCs w:val="28"/>
          <w:u w:val="single"/>
        </w:rPr>
      </w:pPr>
      <w:r w:rsidRPr="002303A1">
        <w:rPr>
          <w:b/>
          <w:bCs/>
          <w:sz w:val="28"/>
          <w:szCs w:val="28"/>
          <w:u w:val="single"/>
        </w:rPr>
        <w:t>Geloof in Beproewing en Volharding</w:t>
      </w:r>
    </w:p>
    <w:p w14:paraId="13343759" w14:textId="10D69B74" w:rsidR="002303A1" w:rsidRDefault="002303A1" w:rsidP="002303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Jak 1:1-4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Jak 5:7-8, 10-11</w:t>
      </w:r>
    </w:p>
    <w:p w14:paraId="14167E79" w14:textId="3DFE91F4" w:rsidR="002303A1" w:rsidRDefault="002303A1" w:rsidP="002303A1">
      <w:pPr>
        <w:jc w:val="center"/>
        <w:rPr>
          <w:b/>
          <w:bCs/>
          <w:sz w:val="28"/>
          <w:szCs w:val="28"/>
        </w:rPr>
      </w:pPr>
    </w:p>
    <w:p w14:paraId="6A32235B" w14:textId="4E19E7CC" w:rsidR="002303A1" w:rsidRDefault="002303A1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Wat is die verskil tussen beproewing en versoeking?</w:t>
      </w:r>
    </w:p>
    <w:p w14:paraId="52DE54D9" w14:textId="3716B816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7DA102C6" w14:textId="6FB9AC45" w:rsidR="002303A1" w:rsidRDefault="002303A1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Hoe moet ons reageer op beproewing volgens Jakobus en Petrus? Hoekom?</w:t>
      </w:r>
    </w:p>
    <w:p w14:paraId="4112BF6A" w14:textId="4B7D06BC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(1 Petrus 1:6-7)</w:t>
      </w:r>
    </w:p>
    <w:p w14:paraId="167834F7" w14:textId="2B55083F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2A27A2" w14:textId="6B2D20ED" w:rsidR="002303A1" w:rsidRDefault="002303A1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Lys voorbeelde van Beproewings wat ‘n Christen moontlik kan ervaar. Wat sal jy sê was een van die grootste beproewings wat jy al ervaar het?</w:t>
      </w:r>
    </w:p>
    <w:p w14:paraId="3D55110B" w14:textId="4AA4E9DD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AC9D81" w14:textId="49A00DB5" w:rsidR="002303A1" w:rsidRDefault="002303A1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Wat is die doel van beproewings en wat moet dit voortbring?  ( Rom 5:3-4)</w:t>
      </w:r>
    </w:p>
    <w:p w14:paraId="1C3AC3C1" w14:textId="42084590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5261702B" w14:textId="3113464B" w:rsidR="002303A1" w:rsidRDefault="002303A1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Wat beteken dit dat jou geloof getoets word?</w:t>
      </w:r>
    </w:p>
    <w:p w14:paraId="4B7C737A" w14:textId="0D7DE028" w:rsidR="002303A1" w:rsidRDefault="002303A1" w:rsidP="002303A1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10D23FE" w14:textId="74FFE110" w:rsidR="002303A1" w:rsidRDefault="00B65DC0" w:rsidP="002303A1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Die feit dat Jesus vir ons sondes gesterf het, en weer uit die dood opgestaan het, hoe beinvloed dit ons gesindheid t.o.v beproewings?</w:t>
      </w:r>
    </w:p>
    <w:p w14:paraId="176A1023" w14:textId="40F7959F" w:rsidR="00B65DC0" w:rsidRDefault="00B65DC0" w:rsidP="00B65DC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533C741" w14:textId="7F2DE9BD" w:rsidR="00B65DC0" w:rsidRDefault="00B65DC0" w:rsidP="00B65DC0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Jakobus sê ons moet vir God vra vir wysheid wanneer ons dit kort</w:t>
      </w:r>
      <w:r w:rsidR="00515E78">
        <w:rPr>
          <w:rFonts w:ascii="Candara" w:hAnsi="Candara"/>
          <w:sz w:val="28"/>
          <w:szCs w:val="28"/>
        </w:rPr>
        <w:t xml:space="preserve"> kom</w:t>
      </w:r>
      <w:r>
        <w:rPr>
          <w:rFonts w:ascii="Candara" w:hAnsi="Candara"/>
          <w:sz w:val="28"/>
          <w:szCs w:val="28"/>
        </w:rPr>
        <w:t>, ons moet ook glo en vertrou dat Hy dit sal gee. Wat leer ons van God hieruit?</w:t>
      </w:r>
    </w:p>
    <w:p w14:paraId="20035985" w14:textId="59EE87C3" w:rsidR="00B65DC0" w:rsidRDefault="00B65DC0" w:rsidP="00B65DC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2EDB27B8" w14:textId="10B9467A" w:rsidR="00B65DC0" w:rsidRDefault="00B65DC0" w:rsidP="00B65DC0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Hoe sluit verse 5-8 en 2-4 aan?</w:t>
      </w:r>
    </w:p>
    <w:p w14:paraId="2ED177CF" w14:textId="6B05F7FB" w:rsidR="00B65DC0" w:rsidRDefault="00B65DC0" w:rsidP="00B65DC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5F07516A" w14:textId="6CB15A4C" w:rsidR="00B65DC0" w:rsidRDefault="00B65DC0" w:rsidP="00B65DC0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Lees Hebreërs 12:5-11. Hoe verskil tug van beproewing? Hoe moet ons op God se tug reageer? Wat leer die gedeelte ons van God?</w:t>
      </w:r>
    </w:p>
    <w:p w14:paraId="6AE20553" w14:textId="44BF83FD" w:rsidR="00B65DC0" w:rsidRDefault="00B65DC0" w:rsidP="00B65DC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75CC7" w14:textId="6D21756C" w:rsidR="00B65DC0" w:rsidRDefault="00B65DC0" w:rsidP="00B65DC0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Is jy ooit bang dat jy nie gaan Volhard tot die einde toe nie? Is daar ‘n teksvers/ belofte in die Bybel wat jou antwoord gee op hierdie stelling of vrees?</w:t>
      </w:r>
    </w:p>
    <w:p w14:paraId="38D178CB" w14:textId="270E5277" w:rsidR="00B65DC0" w:rsidRDefault="00B65DC0" w:rsidP="00B65DC0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7E7971" w14:textId="7AF51E26" w:rsidR="00B65DC0" w:rsidRDefault="00B65DC0" w:rsidP="00B65DC0">
      <w:pPr>
        <w:pStyle w:val="ListParagraph"/>
        <w:numPr>
          <w:ilvl w:val="0"/>
          <w:numId w:val="1"/>
        </w:num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Jakobus 5 sê ons moet geduldig wa</w:t>
      </w:r>
      <w:r w:rsidR="00515E78">
        <w:rPr>
          <w:rFonts w:ascii="Candara" w:hAnsi="Candara"/>
          <w:sz w:val="28"/>
          <w:szCs w:val="28"/>
        </w:rPr>
        <w:t>g</w:t>
      </w:r>
      <w:r>
        <w:rPr>
          <w:rFonts w:ascii="Candara" w:hAnsi="Candara"/>
          <w:sz w:val="28"/>
          <w:szCs w:val="28"/>
        </w:rPr>
        <w:t xml:space="preserve"> totdat die Here kom. Waarom moet ons geduldig wa</w:t>
      </w:r>
      <w:r w:rsidR="00515E78">
        <w:rPr>
          <w:rFonts w:ascii="Candara" w:hAnsi="Candara"/>
          <w:sz w:val="28"/>
          <w:szCs w:val="28"/>
        </w:rPr>
        <w:t>g</w:t>
      </w:r>
      <w:r>
        <w:rPr>
          <w:rFonts w:ascii="Candara" w:hAnsi="Candara"/>
          <w:sz w:val="28"/>
          <w:szCs w:val="28"/>
        </w:rPr>
        <w:t>? (2Petrus 3:9)</w:t>
      </w:r>
      <w:r w:rsidR="00784627">
        <w:rPr>
          <w:rFonts w:ascii="Candara" w:hAnsi="Candara"/>
          <w:sz w:val="28"/>
          <w:szCs w:val="28"/>
        </w:rPr>
        <w:t xml:space="preserve"> Hoe motiveer di</w:t>
      </w:r>
      <w:r w:rsidR="00515E78">
        <w:rPr>
          <w:rFonts w:ascii="Candara" w:hAnsi="Candara"/>
          <w:sz w:val="28"/>
          <w:szCs w:val="28"/>
        </w:rPr>
        <w:t>e</w:t>
      </w:r>
      <w:r w:rsidR="00784627">
        <w:rPr>
          <w:rFonts w:ascii="Candara" w:hAnsi="Candara"/>
          <w:sz w:val="28"/>
          <w:szCs w:val="28"/>
        </w:rPr>
        <w:t xml:space="preserve"> teks vers jou wanneer jy dalk ongeduldig raak?</w:t>
      </w:r>
    </w:p>
    <w:p w14:paraId="341317AF" w14:textId="71773CF9" w:rsidR="00784627" w:rsidRDefault="00784627" w:rsidP="00784627">
      <w:pPr>
        <w:pStyle w:val="ListParagrap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66B1F49" w14:textId="2684C5FE" w:rsidR="00784627" w:rsidRDefault="00784627" w:rsidP="00784627">
      <w:pPr>
        <w:pStyle w:val="ListParagraph"/>
        <w:rPr>
          <w:rFonts w:ascii="Candara" w:hAnsi="Candara"/>
          <w:sz w:val="28"/>
          <w:szCs w:val="28"/>
        </w:rPr>
      </w:pPr>
    </w:p>
    <w:p w14:paraId="4EAC6DED" w14:textId="21CF7C1D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>“God had One Son on earth without sin,</w:t>
      </w:r>
    </w:p>
    <w:p w14:paraId="6EF5EF3D" w14:textId="2FD936A8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>But never One without suffering”</w:t>
      </w:r>
    </w:p>
    <w:p w14:paraId="3B12A7DE" w14:textId="3D4AB712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  <w:r>
        <w:rPr>
          <w:rFonts w:ascii="Candara" w:hAnsi="Candara"/>
          <w:b/>
          <w:bCs/>
          <w:sz w:val="32"/>
          <w:szCs w:val="32"/>
        </w:rPr>
        <w:t>St Augustines</w:t>
      </w:r>
    </w:p>
    <w:p w14:paraId="765E06C7" w14:textId="1036E6F3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2546A60F" w14:textId="225D669E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743674B7" w14:textId="68288EF5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77013E38" w14:textId="05BCD5CB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38629281" w14:textId="389B3CD3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36793BF3" w14:textId="63FDB630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17433245" w14:textId="07EC4AF3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0F040381" w14:textId="28071A52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338986F1" w14:textId="3E0AAC82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3A88D2B7" w14:textId="2E088801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185659D2" w14:textId="43C07D65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4A9756B2" w14:textId="2AE5BDB0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4AAAC64E" w14:textId="14866F1D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046157AC" w14:textId="256D1470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64B5D3F1" w14:textId="2E90BACA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015AA2FD" w14:textId="0D2B81F4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59253067" w14:textId="743A0E81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6AA6513C" w14:textId="098748D6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260202A6" w14:textId="362C6A08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60EC7292" w14:textId="69F437AF" w:rsid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59091CF3" w14:textId="77777777" w:rsidR="00784627" w:rsidRPr="00784627" w:rsidRDefault="00784627" w:rsidP="00784627">
      <w:pPr>
        <w:pStyle w:val="ListParagraph"/>
        <w:jc w:val="center"/>
        <w:rPr>
          <w:rFonts w:ascii="Candara" w:hAnsi="Candara"/>
          <w:b/>
          <w:bCs/>
          <w:sz w:val="32"/>
          <w:szCs w:val="32"/>
        </w:rPr>
      </w:pPr>
    </w:p>
    <w:p w14:paraId="2F09345C" w14:textId="77777777" w:rsidR="00B65DC0" w:rsidRPr="002303A1" w:rsidRDefault="00B65DC0" w:rsidP="00B65DC0">
      <w:pPr>
        <w:pStyle w:val="ListParagraph"/>
        <w:rPr>
          <w:rFonts w:ascii="Candara" w:hAnsi="Candara"/>
          <w:sz w:val="28"/>
          <w:szCs w:val="28"/>
        </w:rPr>
      </w:pPr>
    </w:p>
    <w:sectPr w:rsidR="00B65DC0" w:rsidRPr="002303A1" w:rsidSect="002303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libri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9641F"/>
    <w:multiLevelType w:val="hybridMultilevel"/>
    <w:tmpl w:val="9676D61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813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A1"/>
    <w:rsid w:val="002303A1"/>
    <w:rsid w:val="00515E78"/>
    <w:rsid w:val="00521BB0"/>
    <w:rsid w:val="00784627"/>
    <w:rsid w:val="00B65DC0"/>
    <w:rsid w:val="00E56F77"/>
    <w:rsid w:val="00E6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7D8E33"/>
  <w15:chartTrackingRefBased/>
  <w15:docId w15:val="{44FDE2A4-9FC9-407B-8210-3C8434FE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Reinhardt Beukes</dc:creator>
  <cp:keywords/>
  <dc:description/>
  <cp:lastModifiedBy>Ethel Beukes</cp:lastModifiedBy>
  <cp:revision>2</cp:revision>
  <cp:lastPrinted>2022-05-10T16:32:00Z</cp:lastPrinted>
  <dcterms:created xsi:type="dcterms:W3CDTF">2022-05-11T10:33:00Z</dcterms:created>
  <dcterms:modified xsi:type="dcterms:W3CDTF">2022-05-11T10:33:00Z</dcterms:modified>
</cp:coreProperties>
</file>