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836D" w14:textId="6344FFED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E6FE110" wp14:editId="591A013A">
            <wp:simplePos x="0" y="0"/>
            <wp:positionH relativeFrom="column">
              <wp:posOffset>3196394</wp:posOffset>
            </wp:positionH>
            <wp:positionV relativeFrom="paragraph">
              <wp:posOffset>210027</wp:posOffset>
            </wp:positionV>
            <wp:extent cx="2068050" cy="2068050"/>
            <wp:effectExtent l="0" t="0" r="8890" b="8890"/>
            <wp:wrapThrough wrapText="bothSides">
              <wp:wrapPolygon edited="0">
                <wp:start x="0" y="0"/>
                <wp:lineTo x="0" y="21494"/>
                <wp:lineTo x="21494" y="21494"/>
                <wp:lineTo x="21494" y="0"/>
                <wp:lineTo x="0" y="0"/>
              </wp:wrapPolygon>
            </wp:wrapThrough>
            <wp:docPr id="470115765" name="Pren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492" cy="2070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CA4">
        <w:rPr>
          <w:rFonts w:ascii="Baskerville Old Face" w:hAnsi="Baskerville Old Face"/>
          <w:b/>
          <w:bCs/>
          <w:sz w:val="32"/>
          <w:szCs w:val="32"/>
        </w:rPr>
        <w:t>Said the Robin to the Sparrow,</w:t>
      </w:r>
    </w:p>
    <w:p w14:paraId="1314D0EE" w14:textId="5EC9155A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 w:rsidRPr="00685CA4">
        <w:rPr>
          <w:rFonts w:ascii="Baskerville Old Face" w:hAnsi="Baskerville Old Face"/>
          <w:b/>
          <w:bCs/>
          <w:sz w:val="32"/>
          <w:szCs w:val="32"/>
        </w:rPr>
        <w:t xml:space="preserve">“I should really like to </w:t>
      </w:r>
      <w:proofErr w:type="gramStart"/>
      <w:r w:rsidRPr="00685CA4">
        <w:rPr>
          <w:rFonts w:ascii="Baskerville Old Face" w:hAnsi="Baskerville Old Face"/>
          <w:b/>
          <w:bCs/>
          <w:sz w:val="32"/>
          <w:szCs w:val="32"/>
        </w:rPr>
        <w:t>know</w:t>
      </w:r>
      <w:proofErr w:type="gramEnd"/>
    </w:p>
    <w:p w14:paraId="209FF642" w14:textId="3F55C08D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 w:rsidRPr="00685CA4">
        <w:rPr>
          <w:rFonts w:ascii="Baskerville Old Face" w:hAnsi="Baskerville Old Face"/>
          <w:b/>
          <w:bCs/>
          <w:sz w:val="32"/>
          <w:szCs w:val="32"/>
        </w:rPr>
        <w:t>Why these anxious human beings</w:t>
      </w:r>
    </w:p>
    <w:p w14:paraId="33B6F381" w14:textId="6B1654A8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 w:rsidRPr="00685CA4">
        <w:rPr>
          <w:rFonts w:ascii="Baskerville Old Face" w:hAnsi="Baskerville Old Face"/>
          <w:b/>
          <w:bCs/>
          <w:sz w:val="32"/>
          <w:szCs w:val="32"/>
        </w:rPr>
        <w:t>Rush about and worry so!”</w:t>
      </w:r>
    </w:p>
    <w:p w14:paraId="0CA8782E" w14:textId="2DF2E478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</w:p>
    <w:p w14:paraId="361727CC" w14:textId="3D6ACE74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 w:rsidRPr="00685CA4">
        <w:rPr>
          <w:rFonts w:ascii="Baskerville Old Face" w:hAnsi="Baskerville Old Face"/>
          <w:b/>
          <w:bCs/>
          <w:sz w:val="32"/>
          <w:szCs w:val="32"/>
        </w:rPr>
        <w:t>Said the Sparrow to the Robin,</w:t>
      </w:r>
      <w:r>
        <w:rPr>
          <w:rFonts w:ascii="Baskerville Old Face" w:hAnsi="Baskerville Old Face"/>
          <w:b/>
          <w:bCs/>
          <w:sz w:val="32"/>
          <w:szCs w:val="32"/>
        </w:rPr>
        <w:t xml:space="preserve">  </w:t>
      </w:r>
    </w:p>
    <w:p w14:paraId="315E8198" w14:textId="77777777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 w:rsidRPr="00685CA4">
        <w:rPr>
          <w:rFonts w:ascii="Baskerville Old Face" w:hAnsi="Baskerville Old Face"/>
          <w:b/>
          <w:bCs/>
          <w:sz w:val="32"/>
          <w:szCs w:val="32"/>
        </w:rPr>
        <w:t xml:space="preserve">“Friend, I think that it must </w:t>
      </w:r>
      <w:proofErr w:type="gramStart"/>
      <w:r w:rsidRPr="00685CA4">
        <w:rPr>
          <w:rFonts w:ascii="Baskerville Old Face" w:hAnsi="Baskerville Old Face"/>
          <w:b/>
          <w:bCs/>
          <w:sz w:val="32"/>
          <w:szCs w:val="32"/>
        </w:rPr>
        <w:t>be</w:t>
      </w:r>
      <w:proofErr w:type="gramEnd"/>
    </w:p>
    <w:p w14:paraId="119E7ECF" w14:textId="77777777" w:rsidR="00685CA4" w:rsidRPr="00685CA4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 w:rsidRPr="00685CA4">
        <w:rPr>
          <w:rFonts w:ascii="Baskerville Old Face" w:hAnsi="Baskerville Old Face"/>
          <w:b/>
          <w:bCs/>
          <w:sz w:val="32"/>
          <w:szCs w:val="32"/>
        </w:rPr>
        <w:t>That they have no heavenly Father</w:t>
      </w:r>
    </w:p>
    <w:p w14:paraId="233365E9" w14:textId="087395D5" w:rsidR="00C47E0F" w:rsidRDefault="00685CA4" w:rsidP="00685CA4">
      <w:pPr>
        <w:rPr>
          <w:rFonts w:ascii="Baskerville Old Face" w:hAnsi="Baskerville Old Face"/>
          <w:b/>
          <w:bCs/>
          <w:sz w:val="32"/>
          <w:szCs w:val="32"/>
        </w:rPr>
      </w:pPr>
      <w:r w:rsidRPr="00685CA4">
        <w:rPr>
          <w:rFonts w:ascii="Baskerville Old Face" w:hAnsi="Baskerville Old Face"/>
          <w:b/>
          <w:bCs/>
          <w:sz w:val="32"/>
          <w:szCs w:val="32"/>
        </w:rPr>
        <w:t>Such as cares for you and me!”</w:t>
      </w:r>
    </w:p>
    <w:p w14:paraId="7B4E6932" w14:textId="74DEB02E" w:rsidR="00685CA4" w:rsidRDefault="00685CA4" w:rsidP="00685CA4">
      <w:p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  <w:sz w:val="32"/>
          <w:szCs w:val="32"/>
        </w:rPr>
        <w:t xml:space="preserve">                             </w:t>
      </w:r>
      <w:r w:rsidRPr="00685CA4">
        <w:rPr>
          <w:rFonts w:ascii="Baskerville Old Face" w:hAnsi="Baskerville Old Face"/>
        </w:rPr>
        <w:t>-Elizabeth Cheney</w:t>
      </w:r>
    </w:p>
    <w:p w14:paraId="5A4C072B" w14:textId="77777777" w:rsidR="00685CA4" w:rsidRDefault="00685CA4" w:rsidP="00685CA4">
      <w:pPr>
        <w:rPr>
          <w:rFonts w:ascii="Baskerville Old Face" w:hAnsi="Baskerville Old Face"/>
        </w:rPr>
      </w:pPr>
    </w:p>
    <w:p w14:paraId="49E95839" w14:textId="77D677C6" w:rsidR="00685CA4" w:rsidRPr="00685CA4" w:rsidRDefault="00685CA4" w:rsidP="002F2D20">
      <w:pPr>
        <w:rPr>
          <w:rFonts w:ascii="Baskerville Old Face" w:hAnsi="Baskerville Old Face"/>
        </w:rPr>
      </w:pPr>
    </w:p>
    <w:sectPr w:rsidR="00685CA4" w:rsidRPr="00685C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A4"/>
    <w:rsid w:val="002F2D20"/>
    <w:rsid w:val="00685CA4"/>
    <w:rsid w:val="00C4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E25CBD"/>
  <w15:chartTrackingRefBased/>
  <w15:docId w15:val="{056B834B-D2F6-4DAD-874A-648C6F82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2</cp:revision>
  <cp:lastPrinted>2023-09-23T19:35:00Z</cp:lastPrinted>
  <dcterms:created xsi:type="dcterms:W3CDTF">2023-09-26T10:27:00Z</dcterms:created>
  <dcterms:modified xsi:type="dcterms:W3CDTF">2023-09-26T10:27:00Z</dcterms:modified>
</cp:coreProperties>
</file>